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5" w:rsidRPr="00613A10" w:rsidRDefault="003D266C" w:rsidP="00613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66C">
        <w:rPr>
          <w:rFonts w:ascii="Times New Roman" w:hAnsi="Times New Roman" w:cs="Times New Roman"/>
          <w:b/>
          <w:sz w:val="28"/>
          <w:szCs w:val="28"/>
        </w:rPr>
        <w:t>ТЕРЕМОК НА НОВЫЙ ЛАД (16.10.2020)</w:t>
      </w:r>
    </w:p>
    <w:p w:rsidR="00D332A4" w:rsidRPr="00D332A4" w:rsidRDefault="00657B7F" w:rsidP="00D332A4">
      <w:pPr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57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Приобщение ребёнка к миру экономической действительности - одна из сложных и в то же время важных </w:t>
      </w:r>
      <w:r w:rsidR="00D3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 нашего времени. Нынешние дошкольники живут</w:t>
      </w:r>
      <w:r w:rsidRPr="00657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613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веке сложных</w:t>
      </w:r>
      <w:r w:rsidRPr="00657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экономических отношений. </w:t>
      </w:r>
      <w:r w:rsidR="00613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по</w:t>
      </w:r>
      <w:r w:rsidRPr="00657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</w:t>
      </w:r>
      <w:r w:rsidR="00D3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 работа в данном направлении</w:t>
      </w:r>
      <w:r w:rsidR="00613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актуальна</w:t>
      </w:r>
      <w:r w:rsidR="00D3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сейчас. Она повышает профессиональную компетенцию</w:t>
      </w:r>
      <w:r w:rsidR="00D332A4" w:rsidRPr="00D3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педагогов ДОУ в сфере экономического образования</w:t>
      </w:r>
      <w:r w:rsidR="00D3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</w:t>
      </w:r>
      <w:r w:rsidR="00D332A4" w:rsidRPr="00D3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формирует пол</w:t>
      </w:r>
      <w:r w:rsidR="00D3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ожительную мотивацию</w:t>
      </w:r>
      <w:r w:rsidR="00D332A4" w:rsidRPr="00D3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дальнейшему развитию финансовой </w:t>
      </w:r>
      <w:bookmarkStart w:id="0" w:name="_GoBack"/>
      <w:bookmarkEnd w:id="0"/>
      <w:r w:rsidR="00EF5C86" w:rsidRPr="00D3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грамотности детей</w:t>
      </w:r>
      <w:r w:rsidR="00D332A4" w:rsidRPr="00D3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возраста.</w:t>
      </w:r>
      <w:r w:rsidR="00D332A4" w:rsidRPr="00D332A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13A10" w:rsidRDefault="00613A10" w:rsidP="00613A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форм работы в данном направлении в нашем детском саду является проведение развлечения на основе сказки «Теремок» с детьми подготовительных к школе групп.</w:t>
      </w:r>
      <w:r w:rsidRPr="00613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A10" w:rsidRDefault="00613A10" w:rsidP="00613A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B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5EBEA10" wp14:editId="567F3D4E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605280" cy="2138680"/>
            <wp:effectExtent l="0" t="0" r="0" b="0"/>
            <wp:wrapSquare wrapText="bothSides"/>
            <wp:docPr id="1" name="Рисунок 1" descr="C:\Users\Виктория\Desktop\теремок на новый лад\459477a2-d298-4568-af86-644870399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теремок на новый лад\459477a2-d298-4568-af86-6448703994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Сказку Терем-Теремок все мы знаем на зубок.</w:t>
      </w:r>
    </w:p>
    <w:p w:rsidR="00613A10" w:rsidRDefault="00613A10" w:rsidP="00613A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течением времени все изменилось,</w:t>
      </w:r>
    </w:p>
    <w:p w:rsidR="00613A10" w:rsidRDefault="00613A10" w:rsidP="00613A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 теремке кипит новая жизнь:</w:t>
      </w:r>
    </w:p>
    <w:p w:rsidR="00613A10" w:rsidRDefault="00613A10" w:rsidP="00613A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носит названье «Торгового центра»,</w:t>
      </w:r>
    </w:p>
    <w:p w:rsidR="00E2459F" w:rsidRPr="00613A10" w:rsidRDefault="00613A10" w:rsidP="00613A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каждый за собственным делом следит!</w:t>
      </w:r>
    </w:p>
    <w:p w:rsidR="004C3091" w:rsidRPr="004B378C" w:rsidRDefault="00613A10" w:rsidP="00762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7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768AE58" wp14:editId="15F53B04">
            <wp:simplePos x="0" y="0"/>
            <wp:positionH relativeFrom="margin">
              <wp:posOffset>4652645</wp:posOffset>
            </wp:positionH>
            <wp:positionV relativeFrom="paragraph">
              <wp:posOffset>4379595</wp:posOffset>
            </wp:positionV>
            <wp:extent cx="2275205" cy="1706245"/>
            <wp:effectExtent l="0" t="1270" r="9525" b="9525"/>
            <wp:wrapSquare wrapText="bothSides"/>
            <wp:docPr id="4" name="Рисунок 4" descr="C:\Users\Виктория\Desktop\теремок на новый лад\20201016_113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тория\Desktop\теремок на новый лад\20201016_1138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7520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7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A05CABA" wp14:editId="3B3F048F">
            <wp:simplePos x="0" y="0"/>
            <wp:positionH relativeFrom="margin">
              <wp:align>left</wp:align>
            </wp:positionH>
            <wp:positionV relativeFrom="paragraph">
              <wp:posOffset>3107055</wp:posOffset>
            </wp:positionV>
            <wp:extent cx="2091690" cy="1569720"/>
            <wp:effectExtent l="0" t="0" r="3810" b="0"/>
            <wp:wrapSquare wrapText="bothSides"/>
            <wp:docPr id="2" name="Рисунок 2" descr="C:\Users\Виктория\Desktop\теремок на новый лад\bb0705c4-191e-420e-8f3c-74cd5d5e8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ия\Desktop\теремок на новый лад\bb0705c4-191e-420e-8f3c-74cd5d5e89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7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B9EA442" wp14:editId="10106EAB">
            <wp:simplePos x="0" y="0"/>
            <wp:positionH relativeFrom="margin">
              <wp:align>right</wp:align>
            </wp:positionH>
            <wp:positionV relativeFrom="paragraph">
              <wp:posOffset>875030</wp:posOffset>
            </wp:positionV>
            <wp:extent cx="1593850" cy="2123440"/>
            <wp:effectExtent l="0" t="0" r="6350" b="0"/>
            <wp:wrapSquare wrapText="bothSides"/>
            <wp:docPr id="3" name="Рисунок 3" descr="C:\Users\Виктория\Desktop\теремок на новый лад\1199d68e-fab7-4581-b621-76567c6474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ия\Desktop\теремок на новый лад\1199d68e-fab7-4581-b621-76567c6474f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66C">
        <w:rPr>
          <w:rFonts w:ascii="Times New Roman" w:hAnsi="Times New Roman" w:cs="Times New Roman"/>
          <w:sz w:val="28"/>
          <w:szCs w:val="28"/>
        </w:rPr>
        <w:t xml:space="preserve">Долог ли короток ли предстоял путь детям, но попали они в Торговый центр «Теремок». </w:t>
      </w:r>
      <w:r w:rsidR="004C3091">
        <w:rPr>
          <w:rFonts w:ascii="Times New Roman" w:hAnsi="Times New Roman" w:cs="Times New Roman"/>
          <w:sz w:val="28"/>
          <w:szCs w:val="28"/>
        </w:rPr>
        <w:t>Отделов там видимо-невидимо… даже глаза разбегаются!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091">
        <w:rPr>
          <w:rFonts w:ascii="Times New Roman" w:hAnsi="Times New Roman" w:cs="Times New Roman"/>
          <w:sz w:val="28"/>
          <w:szCs w:val="28"/>
        </w:rPr>
        <w:t xml:space="preserve">Но прельстило их посещение кафе «Норушка», где встретила хозяйка радушная. Предложила она яства разные, полезны и вредные, но стоят они богатства невиданные. Путешественники наши на расплату не скупились, видно проголодались очень. Из блюд выбирали лишь полезные, витаминные, объясняли почему выбор такой сделали. Только </w:t>
      </w:r>
      <w:r w:rsidR="00805C7C">
        <w:rPr>
          <w:rFonts w:ascii="Times New Roman" w:hAnsi="Times New Roman" w:cs="Times New Roman"/>
          <w:sz w:val="28"/>
          <w:szCs w:val="28"/>
        </w:rPr>
        <w:t xml:space="preserve">время им двигаться дальше! Посоветовавшись решили в магазин </w:t>
      </w:r>
      <w:r w:rsidR="00DC5765">
        <w:rPr>
          <w:rFonts w:ascii="Times New Roman" w:hAnsi="Times New Roman" w:cs="Times New Roman"/>
          <w:sz w:val="28"/>
          <w:szCs w:val="28"/>
        </w:rPr>
        <w:t>«Бытовая техника»</w:t>
      </w:r>
      <w:r w:rsidR="00805C7C">
        <w:rPr>
          <w:rFonts w:ascii="Times New Roman" w:hAnsi="Times New Roman" w:cs="Times New Roman"/>
          <w:sz w:val="28"/>
          <w:szCs w:val="28"/>
        </w:rPr>
        <w:t xml:space="preserve"> заглянуть, на товары диковинные посмотреть, может прикупить чего-нибудь. Там их Лягушка-консультант встретила, про товары своего магазина рассказала, да поиграть предложила в игру волшебную. Детки наши в электроприборы превратились и поведали, кто и зачем нужен, кто важнее. Да так расписали товары </w:t>
      </w:r>
      <w:r w:rsidR="00DC5765">
        <w:rPr>
          <w:rFonts w:ascii="Times New Roman" w:hAnsi="Times New Roman" w:cs="Times New Roman"/>
          <w:sz w:val="28"/>
          <w:szCs w:val="28"/>
        </w:rPr>
        <w:t>диковинные</w:t>
      </w:r>
      <w:r w:rsidR="00805C7C">
        <w:rPr>
          <w:rFonts w:ascii="Times New Roman" w:hAnsi="Times New Roman" w:cs="Times New Roman"/>
          <w:sz w:val="28"/>
          <w:szCs w:val="28"/>
        </w:rPr>
        <w:t xml:space="preserve">, что все их и раскупили, а Лягушке доход невиданный принесли. </w:t>
      </w:r>
      <w:r w:rsidR="00DC5765">
        <w:rPr>
          <w:rFonts w:ascii="Times New Roman" w:hAnsi="Times New Roman" w:cs="Times New Roman"/>
          <w:sz w:val="28"/>
          <w:szCs w:val="28"/>
        </w:rPr>
        <w:t>Только вышли они из магазина, как увидели на пути своем «Ателье», где наряды чудесные для лесных жителей шьет Ежик-портной. Предложил он путешественникам нашим в мастер-классе поучаствовать, самим создать узоры невиданные, украсить ими коллекцию новую, незаконченную. Уж расстарались юные модельеры в творениях своих: узоры</w:t>
      </w:r>
      <w:r w:rsidR="004B680C">
        <w:rPr>
          <w:rFonts w:ascii="Times New Roman" w:hAnsi="Times New Roman" w:cs="Times New Roman"/>
          <w:sz w:val="28"/>
          <w:szCs w:val="28"/>
        </w:rPr>
        <w:t xml:space="preserve"> получились на славу – тут и цветы пышные, и завитки</w:t>
      </w:r>
      <w:r w:rsidR="00666BA7">
        <w:rPr>
          <w:rFonts w:ascii="Times New Roman" w:hAnsi="Times New Roman" w:cs="Times New Roman"/>
          <w:sz w:val="28"/>
          <w:szCs w:val="28"/>
        </w:rPr>
        <w:t xml:space="preserve"> причудливые</w:t>
      </w:r>
      <w:r w:rsidR="004B680C">
        <w:rPr>
          <w:rFonts w:ascii="Times New Roman" w:hAnsi="Times New Roman" w:cs="Times New Roman"/>
          <w:sz w:val="28"/>
          <w:szCs w:val="28"/>
        </w:rPr>
        <w:t>, и улитки и волны</w:t>
      </w:r>
      <w:r w:rsidR="00666BA7">
        <w:rPr>
          <w:rFonts w:ascii="Times New Roman" w:hAnsi="Times New Roman" w:cs="Times New Roman"/>
          <w:sz w:val="28"/>
          <w:szCs w:val="28"/>
        </w:rPr>
        <w:t xml:space="preserve"> затейливые</w:t>
      </w:r>
      <w:r w:rsidR="004B680C">
        <w:rPr>
          <w:rFonts w:ascii="Times New Roman" w:hAnsi="Times New Roman" w:cs="Times New Roman"/>
          <w:sz w:val="28"/>
          <w:szCs w:val="28"/>
        </w:rPr>
        <w:t xml:space="preserve">, а какие воротники да манжеты получились…загляденье! За делом увлекательным не </w:t>
      </w:r>
      <w:proofErr w:type="gramStart"/>
      <w:r w:rsidR="004B680C">
        <w:rPr>
          <w:rFonts w:ascii="Times New Roman" w:hAnsi="Times New Roman" w:cs="Times New Roman"/>
          <w:sz w:val="28"/>
          <w:szCs w:val="28"/>
        </w:rPr>
        <w:t>заметили</w:t>
      </w:r>
      <w:proofErr w:type="gramEnd"/>
      <w:r w:rsidR="004B680C">
        <w:rPr>
          <w:rFonts w:ascii="Times New Roman" w:hAnsi="Times New Roman" w:cs="Times New Roman"/>
          <w:sz w:val="28"/>
          <w:szCs w:val="28"/>
        </w:rPr>
        <w:t xml:space="preserve"> как время пролетело и, получив </w:t>
      </w:r>
      <w:r w:rsidR="004B680C">
        <w:rPr>
          <w:rFonts w:ascii="Times New Roman" w:hAnsi="Times New Roman" w:cs="Times New Roman"/>
          <w:sz w:val="28"/>
          <w:szCs w:val="28"/>
        </w:rPr>
        <w:lastRenderedPageBreak/>
        <w:t xml:space="preserve">благодарность от Ежика, дальше спешить стали. В нашем Тереме на любой вкус можно </w:t>
      </w:r>
      <w:proofErr w:type="spellStart"/>
      <w:r w:rsidR="004B680C">
        <w:rPr>
          <w:rFonts w:ascii="Times New Roman" w:hAnsi="Times New Roman" w:cs="Times New Roman"/>
          <w:sz w:val="28"/>
          <w:szCs w:val="28"/>
        </w:rPr>
        <w:t>заделье</w:t>
      </w:r>
      <w:proofErr w:type="spellEnd"/>
      <w:r w:rsidR="004B680C">
        <w:rPr>
          <w:rFonts w:ascii="Times New Roman" w:hAnsi="Times New Roman" w:cs="Times New Roman"/>
          <w:sz w:val="28"/>
          <w:szCs w:val="28"/>
        </w:rPr>
        <w:t xml:space="preserve"> найти</w:t>
      </w:r>
      <w:r w:rsidR="009423CC">
        <w:rPr>
          <w:rFonts w:ascii="Times New Roman" w:hAnsi="Times New Roman" w:cs="Times New Roman"/>
          <w:sz w:val="28"/>
          <w:szCs w:val="28"/>
        </w:rPr>
        <w:t xml:space="preserve"> – и пошить, и поесть, и красу себе </w:t>
      </w:r>
      <w:proofErr w:type="spellStart"/>
      <w:r w:rsidR="009423CC">
        <w:rPr>
          <w:rFonts w:ascii="Times New Roman" w:hAnsi="Times New Roman" w:cs="Times New Roman"/>
          <w:sz w:val="28"/>
          <w:szCs w:val="28"/>
        </w:rPr>
        <w:t>навесть</w:t>
      </w:r>
      <w:proofErr w:type="spellEnd"/>
      <w:r w:rsidR="009423CC">
        <w:rPr>
          <w:rFonts w:ascii="Times New Roman" w:hAnsi="Times New Roman" w:cs="Times New Roman"/>
          <w:sz w:val="28"/>
          <w:szCs w:val="28"/>
        </w:rPr>
        <w:t xml:space="preserve">! </w:t>
      </w:r>
      <w:r w:rsidR="000E1865">
        <w:rPr>
          <w:rFonts w:ascii="Times New Roman" w:hAnsi="Times New Roman" w:cs="Times New Roman"/>
          <w:sz w:val="28"/>
          <w:szCs w:val="28"/>
        </w:rPr>
        <w:t xml:space="preserve">Решили наши красны девицы да добры молодцы заглянуть в «Парикмахерскую» к Лисе-волшебнице. Волшебство же ее в умении создавать красоту невиданную. </w:t>
      </w:r>
      <w:r w:rsidR="004B378C" w:rsidRPr="004B37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62060" cy="1847499"/>
            <wp:effectExtent l="0" t="0" r="0" b="635"/>
            <wp:wrapSquare wrapText="bothSides"/>
            <wp:docPr id="5" name="Рисунок 5" descr="C:\Users\Виктория\Desktop\теремок на новый лад\7a38b845-94a0-4b95-a3d0-770640a53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ктория\Desktop\теремок на новый лад\7a38b845-94a0-4b95-a3d0-770640a534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060" cy="184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865">
        <w:rPr>
          <w:rFonts w:ascii="Times New Roman" w:hAnsi="Times New Roman" w:cs="Times New Roman"/>
          <w:sz w:val="28"/>
          <w:szCs w:val="28"/>
        </w:rPr>
        <w:t xml:space="preserve">Однако ребята наши с мастерством Патрикеевны знакомы оказались, премудростям обучены. Только проверить она их решила, хитростью да умом взять – </w:t>
      </w:r>
      <w:r w:rsidR="00E2459F">
        <w:rPr>
          <w:rFonts w:ascii="Times New Roman" w:hAnsi="Times New Roman" w:cs="Times New Roman"/>
          <w:sz w:val="28"/>
          <w:szCs w:val="28"/>
        </w:rPr>
        <w:t>расспросила</w:t>
      </w:r>
      <w:r w:rsidR="000E1865">
        <w:rPr>
          <w:rFonts w:ascii="Times New Roman" w:hAnsi="Times New Roman" w:cs="Times New Roman"/>
          <w:sz w:val="28"/>
          <w:szCs w:val="28"/>
        </w:rPr>
        <w:t xml:space="preserve"> о правилах гигиены прежде чем за дело браться, </w:t>
      </w:r>
      <w:r w:rsidR="00666BA7">
        <w:rPr>
          <w:rFonts w:ascii="Times New Roman" w:hAnsi="Times New Roman" w:cs="Times New Roman"/>
          <w:sz w:val="28"/>
          <w:szCs w:val="28"/>
        </w:rPr>
        <w:t xml:space="preserve">да как правильно </w:t>
      </w:r>
      <w:proofErr w:type="gramStart"/>
      <w:r w:rsidR="00666BA7">
        <w:rPr>
          <w:rFonts w:ascii="Times New Roman" w:hAnsi="Times New Roman" w:cs="Times New Roman"/>
          <w:sz w:val="28"/>
          <w:szCs w:val="28"/>
        </w:rPr>
        <w:t xml:space="preserve">руки </w:t>
      </w:r>
      <w:r w:rsidR="000E186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666BA7">
        <w:rPr>
          <w:rFonts w:ascii="Times New Roman" w:hAnsi="Times New Roman" w:cs="Times New Roman"/>
          <w:sz w:val="28"/>
          <w:szCs w:val="28"/>
        </w:rPr>
        <w:t xml:space="preserve"> инструментами обработать. Детки наши смекалистыми оказались, с хитростями да испытаниями Лисы справились и в путь</w:t>
      </w:r>
      <w:r w:rsidR="00BF03D5">
        <w:rPr>
          <w:rFonts w:ascii="Times New Roman" w:hAnsi="Times New Roman" w:cs="Times New Roman"/>
          <w:sz w:val="28"/>
          <w:szCs w:val="28"/>
        </w:rPr>
        <w:t>-</w:t>
      </w:r>
      <w:r w:rsidR="00666BA7">
        <w:rPr>
          <w:rFonts w:ascii="Times New Roman" w:hAnsi="Times New Roman" w:cs="Times New Roman"/>
          <w:sz w:val="28"/>
          <w:szCs w:val="28"/>
        </w:rPr>
        <w:t xml:space="preserve"> дорогу</w:t>
      </w:r>
      <w:r w:rsidR="00BF03D5">
        <w:rPr>
          <w:rFonts w:ascii="Times New Roman" w:hAnsi="Times New Roman" w:cs="Times New Roman"/>
          <w:sz w:val="28"/>
          <w:szCs w:val="28"/>
        </w:rPr>
        <w:t xml:space="preserve"> по Торговому центру</w:t>
      </w:r>
      <w:r w:rsidR="00666BA7">
        <w:rPr>
          <w:rFonts w:ascii="Times New Roman" w:hAnsi="Times New Roman" w:cs="Times New Roman"/>
          <w:sz w:val="28"/>
          <w:szCs w:val="28"/>
        </w:rPr>
        <w:t xml:space="preserve"> отправились. </w:t>
      </w:r>
      <w:r w:rsidR="00BF03D5">
        <w:rPr>
          <w:rFonts w:ascii="Times New Roman" w:hAnsi="Times New Roman" w:cs="Times New Roman"/>
          <w:sz w:val="28"/>
          <w:szCs w:val="28"/>
        </w:rPr>
        <w:t xml:space="preserve">Увидели они хозяина лесного, Медведя могучего, и решили разузнать, какими делами он занимается, чем торговлю ведет. И поведал им </w:t>
      </w:r>
      <w:r w:rsidR="004B378C" w:rsidRPr="004B37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77C79D5" wp14:editId="5D5ACDFF">
            <wp:simplePos x="0" y="0"/>
            <wp:positionH relativeFrom="column">
              <wp:posOffset>4046220</wp:posOffset>
            </wp:positionH>
            <wp:positionV relativeFrom="paragraph">
              <wp:posOffset>2331720</wp:posOffset>
            </wp:positionV>
            <wp:extent cx="2575560" cy="1932305"/>
            <wp:effectExtent l="0" t="0" r="0" b="0"/>
            <wp:wrapSquare wrapText="bothSides"/>
            <wp:docPr id="6" name="Рисунок 6" descr="C:\Users\Виктория\Desktop\теремок на новый лад\41df18c1-1584-4ef7-a5c1-cfff9e1bf2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ктория\Desktop\теремок на новый лад\41df18c1-1584-4ef7-a5c1-cfff9e1bf2d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3D5">
        <w:rPr>
          <w:rFonts w:ascii="Times New Roman" w:hAnsi="Times New Roman" w:cs="Times New Roman"/>
          <w:sz w:val="28"/>
          <w:szCs w:val="28"/>
        </w:rPr>
        <w:t xml:space="preserve">Медведь, что работает он по бартеру, </w:t>
      </w:r>
      <w:r w:rsidR="00DC6CF2">
        <w:rPr>
          <w:rFonts w:ascii="Times New Roman" w:hAnsi="Times New Roman" w:cs="Times New Roman"/>
          <w:sz w:val="28"/>
          <w:szCs w:val="28"/>
        </w:rPr>
        <w:t xml:space="preserve">медом заморских жителей снабжает, а они ему транспорт поставляют. </w:t>
      </w:r>
      <w:r w:rsidR="00762F24">
        <w:rPr>
          <w:rFonts w:ascii="Times New Roman" w:hAnsi="Times New Roman" w:cs="Times New Roman"/>
          <w:sz w:val="28"/>
          <w:szCs w:val="28"/>
        </w:rPr>
        <w:t xml:space="preserve">Так и живет могуч Медведь, уж много дней и много лет! Вот только с заказом последним </w:t>
      </w:r>
      <w:proofErr w:type="spellStart"/>
      <w:r w:rsidR="00762F24">
        <w:rPr>
          <w:rFonts w:ascii="Times New Roman" w:hAnsi="Times New Roman" w:cs="Times New Roman"/>
          <w:sz w:val="28"/>
          <w:szCs w:val="28"/>
        </w:rPr>
        <w:t>аказия</w:t>
      </w:r>
      <w:proofErr w:type="spellEnd"/>
      <w:r w:rsidR="00762F24">
        <w:rPr>
          <w:rFonts w:ascii="Times New Roman" w:hAnsi="Times New Roman" w:cs="Times New Roman"/>
          <w:sz w:val="28"/>
          <w:szCs w:val="28"/>
        </w:rPr>
        <w:t xml:space="preserve"> вышла… </w:t>
      </w:r>
      <w:r w:rsidRPr="004B37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0348762" wp14:editId="3A3A9EEE">
            <wp:simplePos x="0" y="0"/>
            <wp:positionH relativeFrom="column">
              <wp:posOffset>-68580</wp:posOffset>
            </wp:positionH>
            <wp:positionV relativeFrom="paragraph">
              <wp:posOffset>4648200</wp:posOffset>
            </wp:positionV>
            <wp:extent cx="1743710" cy="2324100"/>
            <wp:effectExtent l="0" t="0" r="8890" b="0"/>
            <wp:wrapSquare wrapText="bothSides"/>
            <wp:docPr id="7" name="Рисунок 7" descr="C:\Users\Виктория\Desktop\теремок на новый лад\48a597db-e07e-4085-a0cf-102630eaa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ктория\Desktop\теремок на новый лад\48a597db-e07e-4085-a0cf-102630eaa1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F24">
        <w:rPr>
          <w:rFonts w:ascii="Times New Roman" w:hAnsi="Times New Roman" w:cs="Times New Roman"/>
          <w:sz w:val="28"/>
          <w:szCs w:val="28"/>
        </w:rPr>
        <w:t xml:space="preserve">Жители заморские снимки машин </w:t>
      </w:r>
      <w:r w:rsidR="00762F24" w:rsidRPr="00613A10">
        <w:rPr>
          <w:rFonts w:ascii="Times New Roman" w:hAnsi="Times New Roman" w:cs="Times New Roman"/>
          <w:sz w:val="28"/>
          <w:szCs w:val="28"/>
        </w:rPr>
        <w:t>тамошних</w:t>
      </w:r>
      <w:r w:rsidR="00762F24">
        <w:rPr>
          <w:rFonts w:ascii="Times New Roman" w:hAnsi="Times New Roman" w:cs="Times New Roman"/>
          <w:sz w:val="28"/>
          <w:szCs w:val="28"/>
        </w:rPr>
        <w:t xml:space="preserve"> в виде кусочков прислали и не может Медведь их собрать, да марки транспорта узнать. Решили все вместе его горю помочь: снимки собрали, да марки машин назвали, сохранили доброе имя хозяина лесного. Правда не купили ничего, богатства свои </w:t>
      </w:r>
      <w:r w:rsidR="007D3839">
        <w:rPr>
          <w:rFonts w:ascii="Times New Roman" w:hAnsi="Times New Roman" w:cs="Times New Roman"/>
          <w:sz w:val="28"/>
          <w:szCs w:val="28"/>
        </w:rPr>
        <w:t>приберегли, а чтобы их преумножить решили в банк «Теремок обратиться» да сбережения на вклад положить. В этом им Заяц-банкир помог – все накопления собрал, счет подвел, на вклад положил, да напутственные слова сказал. А чтобы уверенности да весомости словам придать, вручил сертификаты именные и квитанции. Довольные да радостные ребята наши из Торгового центра вышли, а впечатления свои от посещения в лесной «Книге жалоб и предложений» оставили!</w:t>
      </w:r>
      <w:r w:rsidR="004B378C" w:rsidRPr="004B37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4C3091" w:rsidRPr="004B378C" w:rsidSect="003D26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4F"/>
    <w:rsid w:val="00077B9D"/>
    <w:rsid w:val="000E1865"/>
    <w:rsid w:val="00150681"/>
    <w:rsid w:val="003D266C"/>
    <w:rsid w:val="004B378C"/>
    <w:rsid w:val="004B680C"/>
    <w:rsid w:val="004C3091"/>
    <w:rsid w:val="00613A10"/>
    <w:rsid w:val="00657B7F"/>
    <w:rsid w:val="00666BA7"/>
    <w:rsid w:val="006F4650"/>
    <w:rsid w:val="00762F24"/>
    <w:rsid w:val="007D3839"/>
    <w:rsid w:val="00805C7C"/>
    <w:rsid w:val="008D004F"/>
    <w:rsid w:val="009423CC"/>
    <w:rsid w:val="00BC4E62"/>
    <w:rsid w:val="00BF03D5"/>
    <w:rsid w:val="00D332A4"/>
    <w:rsid w:val="00DC5765"/>
    <w:rsid w:val="00DC6CF2"/>
    <w:rsid w:val="00E2459F"/>
    <w:rsid w:val="00E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F5F7C-5D96-40BA-87F4-9623BA9C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2020-10-19T02:41:00Z</dcterms:created>
  <dcterms:modified xsi:type="dcterms:W3CDTF">2020-10-22T11:59:00Z</dcterms:modified>
</cp:coreProperties>
</file>