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98" w:rsidRPr="00402892" w:rsidRDefault="00553325" w:rsidP="00553325">
      <w:pPr>
        <w:pStyle w:val="a6"/>
        <w:numPr>
          <w:ilvl w:val="0"/>
          <w:numId w:val="1"/>
        </w:numPr>
        <w:jc w:val="center"/>
        <w:outlineLvl w:val="0"/>
        <w:rPr>
          <w:b/>
          <w:szCs w:val="28"/>
        </w:rPr>
      </w:pPr>
      <w:bookmarkStart w:id="0" w:name="_Toc443397333"/>
      <w:r w:rsidRPr="00553325"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63740" cy="9919970"/>
            <wp:effectExtent l="0" t="0" r="3810" b="5080"/>
            <wp:wrapTight wrapText="bothSides">
              <wp:wrapPolygon edited="0">
                <wp:start x="0" y="0"/>
                <wp:lineTo x="0" y="21570"/>
                <wp:lineTo x="21553" y="21570"/>
                <wp:lineTo x="21553" y="0"/>
                <wp:lineTo x="0" y="0"/>
              </wp:wrapPolygon>
            </wp:wrapTight>
            <wp:docPr id="1" name="Рисунок 1" descr="C:\Users\Виктория\Desktop\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2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9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998" w:rsidRPr="00402892">
        <w:rPr>
          <w:b/>
          <w:szCs w:val="28"/>
        </w:rPr>
        <w:t>ЦЕЛЕВОЙ РАЗДЕЛ</w:t>
      </w:r>
      <w:bookmarkEnd w:id="0"/>
    </w:p>
    <w:p w:rsidR="00410998" w:rsidRPr="00402892" w:rsidRDefault="00410998" w:rsidP="00410998">
      <w:pPr>
        <w:pStyle w:val="a6"/>
        <w:numPr>
          <w:ilvl w:val="1"/>
          <w:numId w:val="1"/>
        </w:numPr>
        <w:jc w:val="both"/>
        <w:outlineLvl w:val="1"/>
        <w:rPr>
          <w:b/>
          <w:szCs w:val="28"/>
        </w:rPr>
      </w:pPr>
      <w:bookmarkStart w:id="1" w:name="_Toc443397334"/>
      <w:r w:rsidRPr="00402892">
        <w:rPr>
          <w:b/>
          <w:szCs w:val="28"/>
        </w:rPr>
        <w:lastRenderedPageBreak/>
        <w:t>Пояснительная записка</w:t>
      </w:r>
      <w:bookmarkEnd w:id="1"/>
    </w:p>
    <w:p w:rsidR="00410998" w:rsidRDefault="00410998" w:rsidP="00410998">
      <w:pPr>
        <w:pStyle w:val="a6"/>
        <w:spacing w:line="240" w:lineRule="auto"/>
        <w:ind w:left="0" w:firstLine="709"/>
        <w:jc w:val="both"/>
        <w:rPr>
          <w:szCs w:val="28"/>
        </w:rPr>
      </w:pPr>
      <w:bookmarkStart w:id="2" w:name="_Toc409180988"/>
      <w:r>
        <w:rPr>
          <w:szCs w:val="28"/>
        </w:rPr>
        <w:t>Рабочая программа образования детей старшего дошкольного возраста разработана в соответствии с нормативными документами:</w:t>
      </w:r>
    </w:p>
    <w:p w:rsidR="00410998" w:rsidRPr="007A2480" w:rsidRDefault="00410998" w:rsidP="0041099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 законом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</w:p>
    <w:p w:rsidR="00410998" w:rsidRPr="007A2480" w:rsidRDefault="00410998" w:rsidP="0041099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410998" w:rsidRPr="007A2480" w:rsidRDefault="00410998" w:rsidP="0041099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 2.4.1.3049-13 «</w:t>
      </w:r>
      <w:r w:rsidRPr="007A2480">
        <w:rPr>
          <w:color w:val="000000"/>
          <w:sz w:val="28"/>
          <w:szCs w:val="28"/>
        </w:rPr>
        <w:t>Санитарно- эпидемиологические требования к устройству, содержанию и организации режима работы в дошкольных организациях</w:t>
      </w:r>
      <w:r>
        <w:rPr>
          <w:color w:val="000000"/>
          <w:sz w:val="28"/>
          <w:szCs w:val="28"/>
        </w:rPr>
        <w:t>»</w:t>
      </w:r>
      <w:r w:rsidRPr="007A2480">
        <w:rPr>
          <w:color w:val="000000"/>
          <w:sz w:val="28"/>
          <w:szCs w:val="28"/>
        </w:rPr>
        <w:t xml:space="preserve"> (Постановление Главного государственного санитарного врача Российской Федерации от 15 мая 2013 г. №26).</w:t>
      </w:r>
    </w:p>
    <w:p w:rsidR="00410998" w:rsidRDefault="00410998" w:rsidP="0041099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410998" w:rsidRPr="00D36339" w:rsidRDefault="00410998" w:rsidP="00410998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bCs/>
          <w:szCs w:val="28"/>
        </w:rPr>
        <w:t xml:space="preserve">Уставом </w:t>
      </w:r>
      <w:r w:rsidRPr="00D36339">
        <w:rPr>
          <w:rStyle w:val="a7"/>
          <w:color w:val="000000"/>
          <w:szCs w:val="28"/>
        </w:rPr>
        <w:t xml:space="preserve">муниципального казенного дошкольного образовательного учреждения </w:t>
      </w:r>
      <w:proofErr w:type="spellStart"/>
      <w:r w:rsidRPr="00D36339">
        <w:rPr>
          <w:rStyle w:val="a7"/>
          <w:color w:val="000000"/>
          <w:szCs w:val="28"/>
        </w:rPr>
        <w:t>городаНовосибирска</w:t>
      </w:r>
      <w:proofErr w:type="spellEnd"/>
      <w:r w:rsidRPr="00D36339">
        <w:rPr>
          <w:rStyle w:val="a7"/>
          <w:color w:val="000000"/>
          <w:szCs w:val="28"/>
        </w:rPr>
        <w:t xml:space="preserve"> «Детский сад № 478 комбинированного вида»</w:t>
      </w:r>
    </w:p>
    <w:p w:rsidR="00410998" w:rsidRDefault="00410998" w:rsidP="00410998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«Основной образовательной программой</w:t>
      </w:r>
      <w:r w:rsidRPr="00095EE1">
        <w:rPr>
          <w:szCs w:val="28"/>
        </w:rPr>
        <w:t xml:space="preserve"> муниципального </w:t>
      </w:r>
      <w:proofErr w:type="gramStart"/>
      <w:r w:rsidRPr="00095EE1">
        <w:rPr>
          <w:szCs w:val="28"/>
        </w:rPr>
        <w:t>казенного  дошкольного</w:t>
      </w:r>
      <w:proofErr w:type="gramEnd"/>
      <w:r w:rsidRPr="00095EE1">
        <w:rPr>
          <w:szCs w:val="28"/>
        </w:rPr>
        <w:t xml:space="preserve"> образовательного учреждения города Новосибирска «Детский сад № 478 комбинированного вида»</w:t>
      </w:r>
      <w:r>
        <w:rPr>
          <w:rStyle w:val="a7"/>
          <w:color w:val="000000"/>
          <w:szCs w:val="28"/>
        </w:rPr>
        <w:t>.</w:t>
      </w:r>
    </w:p>
    <w:p w:rsidR="00410998" w:rsidRPr="00095EE1" w:rsidRDefault="00410998" w:rsidP="00410998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szCs w:val="28"/>
        </w:rPr>
        <w:t xml:space="preserve">«Положением о рабочих программах муниципального </w:t>
      </w:r>
      <w:proofErr w:type="gramStart"/>
      <w:r w:rsidRPr="00095EE1">
        <w:rPr>
          <w:szCs w:val="28"/>
        </w:rPr>
        <w:t>казенного  дошкольного</w:t>
      </w:r>
      <w:proofErr w:type="gramEnd"/>
      <w:r w:rsidRPr="00095EE1">
        <w:rPr>
          <w:szCs w:val="28"/>
        </w:rPr>
        <w:t xml:space="preserve"> образовательного </w:t>
      </w:r>
      <w:proofErr w:type="spellStart"/>
      <w:r w:rsidRPr="00095EE1">
        <w:rPr>
          <w:szCs w:val="28"/>
        </w:rPr>
        <w:t>учреждениягорода</w:t>
      </w:r>
      <w:proofErr w:type="spellEnd"/>
      <w:r w:rsidRPr="00095EE1">
        <w:rPr>
          <w:szCs w:val="28"/>
        </w:rPr>
        <w:t xml:space="preserve"> Новосибирска «Детский сад № 478 комбинированного вида»</w:t>
      </w:r>
      <w:r>
        <w:rPr>
          <w:szCs w:val="28"/>
        </w:rPr>
        <w:t>.</w:t>
      </w:r>
    </w:p>
    <w:p w:rsidR="00410998" w:rsidRDefault="00410998" w:rsidP="00410998">
      <w:pPr>
        <w:spacing w:line="240" w:lineRule="auto"/>
        <w:ind w:firstLine="709"/>
        <w:jc w:val="both"/>
        <w:rPr>
          <w:szCs w:val="28"/>
        </w:rPr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>
        <w:t xml:space="preserve"> педагогического работника. В рабочей программе представлена</w:t>
      </w:r>
      <w:r w:rsidRPr="00286DD9">
        <w:t xml:space="preserve"> модель </w:t>
      </w:r>
      <w:r>
        <w:t xml:space="preserve">организации образования в старшей логопедической группе </w:t>
      </w:r>
      <w:r>
        <w:rPr>
          <w:szCs w:val="28"/>
        </w:rPr>
        <w:t xml:space="preserve">муниципального </w:t>
      </w:r>
      <w:proofErr w:type="gramStart"/>
      <w:r>
        <w:rPr>
          <w:szCs w:val="28"/>
        </w:rPr>
        <w:t>казенного  дошкольного</w:t>
      </w:r>
      <w:proofErr w:type="gramEnd"/>
      <w:r>
        <w:rPr>
          <w:szCs w:val="28"/>
        </w:rPr>
        <w:t xml:space="preserve"> образовательного </w:t>
      </w:r>
      <w:proofErr w:type="spellStart"/>
      <w:r>
        <w:rPr>
          <w:szCs w:val="28"/>
        </w:rPr>
        <w:t>учреждениягорода</w:t>
      </w:r>
      <w:proofErr w:type="spellEnd"/>
      <w:r>
        <w:rPr>
          <w:szCs w:val="28"/>
        </w:rPr>
        <w:t xml:space="preserve"> Новосибирска «Детский сад № 478 комбинированного вида».</w:t>
      </w:r>
    </w:p>
    <w:p w:rsidR="00410998" w:rsidRPr="00286DD9" w:rsidRDefault="00410998" w:rsidP="00410998">
      <w:pPr>
        <w:spacing w:line="240" w:lineRule="auto"/>
        <w:ind w:firstLine="709"/>
        <w:jc w:val="both"/>
      </w:pPr>
      <w:proofErr w:type="gramStart"/>
      <w:r w:rsidRPr="00286DD9">
        <w:t>Программа  обеспечивает</w:t>
      </w:r>
      <w:proofErr w:type="gramEnd"/>
      <w:r w:rsidRPr="00286DD9">
        <w:t xml:space="preserve"> разносторонне</w:t>
      </w:r>
      <w:r>
        <w:t>е развитие детей в возрасте 5-6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</w:t>
      </w:r>
      <w:r>
        <w:t>у и художественно-эстетическому и коррекции речевого развития.</w:t>
      </w:r>
    </w:p>
    <w:p w:rsidR="00410998" w:rsidRPr="004E7A6A" w:rsidRDefault="00410998" w:rsidP="00410998">
      <w:pPr>
        <w:spacing w:line="240" w:lineRule="auto"/>
        <w:ind w:firstLine="709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410998" w:rsidRDefault="00410998" w:rsidP="00410998">
      <w:pPr>
        <w:spacing w:line="240" w:lineRule="auto"/>
        <w:ind w:firstLine="709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 xml:space="preserve">. </w:t>
      </w:r>
    </w:p>
    <w:p w:rsidR="00410998" w:rsidRDefault="00410998" w:rsidP="00410998">
      <w:pPr>
        <w:spacing w:line="240" w:lineRule="auto"/>
        <w:ind w:firstLine="709"/>
        <w:jc w:val="both"/>
      </w:pPr>
    </w:p>
    <w:p w:rsidR="00410998" w:rsidRPr="0023276A" w:rsidRDefault="00410998" w:rsidP="00410998">
      <w:pPr>
        <w:pStyle w:val="3"/>
        <w:numPr>
          <w:ilvl w:val="2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bookmarkStart w:id="3" w:name="_Toc443397335"/>
      <w:r w:rsidRPr="0023276A">
        <w:rPr>
          <w:rFonts w:ascii="Times New Roman" w:hAnsi="Times New Roman" w:cs="Times New Roman"/>
          <w:color w:val="auto"/>
        </w:rPr>
        <w:t>Цели и задачи реализации рабочей программы</w:t>
      </w:r>
      <w:bookmarkEnd w:id="2"/>
      <w:bookmarkEnd w:id="3"/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3276A">
        <w:rPr>
          <w:rFonts w:cs="Times New Roman"/>
          <w:b/>
        </w:rPr>
        <w:t xml:space="preserve">Цель </w:t>
      </w:r>
      <w:proofErr w:type="spellStart"/>
      <w:proofErr w:type="gramStart"/>
      <w:r w:rsidRPr="0023276A">
        <w:rPr>
          <w:rFonts w:cs="Times New Roman"/>
          <w:b/>
        </w:rPr>
        <w:t>программы:</w:t>
      </w:r>
      <w:r w:rsidRPr="003D65CB">
        <w:rPr>
          <w:rFonts w:cs="Times New Roman"/>
          <w:szCs w:val="28"/>
        </w:rPr>
        <w:t>создать</w:t>
      </w:r>
      <w:proofErr w:type="spellEnd"/>
      <w:proofErr w:type="gramEnd"/>
      <w:r w:rsidRPr="003D65CB">
        <w:rPr>
          <w:rFonts w:cs="Times New Roman"/>
          <w:szCs w:val="28"/>
        </w:rPr>
        <w:t xml:space="preserve"> каждому ребенку в детском саду возможность </w:t>
      </w:r>
      <w:proofErr w:type="spellStart"/>
      <w:r w:rsidRPr="003D65CB">
        <w:rPr>
          <w:rFonts w:cs="Times New Roman"/>
          <w:szCs w:val="28"/>
        </w:rPr>
        <w:t>дляразвития</w:t>
      </w:r>
      <w:proofErr w:type="spellEnd"/>
      <w:r w:rsidRPr="003D65CB">
        <w:rPr>
          <w:rFonts w:cs="Times New Roman"/>
          <w:szCs w:val="28"/>
        </w:rPr>
        <w:t xml:space="preserve"> способностей, широкого взаимодействия с миром, активного </w:t>
      </w:r>
      <w:proofErr w:type="spellStart"/>
      <w:r w:rsidRPr="003D65CB">
        <w:rPr>
          <w:rFonts w:cs="Times New Roman"/>
          <w:szCs w:val="28"/>
        </w:rPr>
        <w:t>практикования</w:t>
      </w:r>
      <w:proofErr w:type="spellEnd"/>
      <w:r w:rsidRPr="003D65CB">
        <w:rPr>
          <w:rFonts w:cs="Times New Roman"/>
          <w:szCs w:val="28"/>
        </w:rPr>
        <w:t xml:space="preserve"> </w:t>
      </w:r>
      <w:proofErr w:type="spellStart"/>
      <w:r w:rsidRPr="003D65CB">
        <w:rPr>
          <w:rFonts w:cs="Times New Roman"/>
          <w:szCs w:val="28"/>
        </w:rPr>
        <w:t>вразных</w:t>
      </w:r>
      <w:proofErr w:type="spellEnd"/>
      <w:r w:rsidRPr="003D65CB">
        <w:rPr>
          <w:rFonts w:cs="Times New Roman"/>
          <w:szCs w:val="28"/>
        </w:rPr>
        <w:t xml:space="preserve"> видах деятельно</w:t>
      </w:r>
      <w:r>
        <w:rPr>
          <w:rFonts w:cs="Times New Roman"/>
          <w:szCs w:val="28"/>
        </w:rPr>
        <w:t xml:space="preserve">сти, творческой </w:t>
      </w:r>
      <w:proofErr w:type="spellStart"/>
      <w:r>
        <w:rPr>
          <w:rFonts w:cs="Times New Roman"/>
          <w:szCs w:val="28"/>
        </w:rPr>
        <w:t>самореализации,</w:t>
      </w:r>
      <w:r w:rsidRPr="000D76F4">
        <w:rPr>
          <w:rFonts w:cs="Times New Roman"/>
          <w:szCs w:val="28"/>
        </w:rPr>
        <w:t>выстроить</w:t>
      </w:r>
      <w:proofErr w:type="spellEnd"/>
      <w:r w:rsidRPr="000D76F4">
        <w:rPr>
          <w:rFonts w:cs="Times New Roman"/>
          <w:szCs w:val="28"/>
        </w:rPr>
        <w:t xml:space="preserve"> систему </w:t>
      </w:r>
      <w:proofErr w:type="spellStart"/>
      <w:r w:rsidRPr="000D76F4">
        <w:rPr>
          <w:rFonts w:cs="Times New Roman"/>
          <w:szCs w:val="28"/>
        </w:rPr>
        <w:t>коррекционно</w:t>
      </w:r>
      <w:proofErr w:type="spellEnd"/>
      <w:r w:rsidRPr="000D76F4">
        <w:rPr>
          <w:rFonts w:cs="Times New Roman"/>
          <w:szCs w:val="28"/>
        </w:rPr>
        <w:t xml:space="preserve"> – развивающей работы в </w:t>
      </w:r>
      <w:r w:rsidRPr="000D76F4">
        <w:rPr>
          <w:rFonts w:cs="Times New Roman"/>
          <w:szCs w:val="28"/>
        </w:rPr>
        <w:lastRenderedPageBreak/>
        <w:t xml:space="preserve">логопедической группе для </w:t>
      </w:r>
      <w:r>
        <w:rPr>
          <w:rFonts w:cs="Times New Roman"/>
          <w:szCs w:val="28"/>
        </w:rPr>
        <w:t>детей с нарушением речи, предусматривающую полную интеграцию действий всех специалистов дошкольного образовательного учреждения и родителей дошкольников.</w:t>
      </w:r>
    </w:p>
    <w:p w:rsidR="00410998" w:rsidRPr="001812D5" w:rsidRDefault="00410998" w:rsidP="00410998">
      <w:pPr>
        <w:spacing w:line="240" w:lineRule="auto"/>
        <w:ind w:firstLine="709"/>
        <w:jc w:val="both"/>
        <w:rPr>
          <w:rFonts w:cs="Times New Roman"/>
          <w:b/>
        </w:rPr>
      </w:pPr>
      <w:r w:rsidRPr="0023276A">
        <w:rPr>
          <w:rFonts w:cs="Times New Roman"/>
          <w:b/>
        </w:rPr>
        <w:t xml:space="preserve">Задачи: 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 охрана</w:t>
      </w:r>
      <w:r w:rsidRPr="003D65CB">
        <w:rPr>
          <w:rFonts w:cs="Times New Roman"/>
          <w:szCs w:val="28"/>
        </w:rPr>
        <w:t xml:space="preserve"> и укрепление физического и психического здоровья детей, в том </w:t>
      </w:r>
      <w:proofErr w:type="spellStart"/>
      <w:r w:rsidRPr="003D65CB">
        <w:rPr>
          <w:rFonts w:cs="Times New Roman"/>
          <w:szCs w:val="28"/>
        </w:rPr>
        <w:t>числеих</w:t>
      </w:r>
      <w:proofErr w:type="spellEnd"/>
      <w:r w:rsidRPr="003D65CB">
        <w:rPr>
          <w:rFonts w:cs="Times New Roman"/>
          <w:szCs w:val="28"/>
        </w:rPr>
        <w:t xml:space="preserve"> эмоционального благополучия;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 xml:space="preserve">— обеспечение равных возможностей для полноценного развития </w:t>
      </w:r>
      <w:proofErr w:type="spellStart"/>
      <w:r w:rsidRPr="003D65CB">
        <w:rPr>
          <w:rFonts w:cs="Times New Roman"/>
          <w:szCs w:val="28"/>
        </w:rPr>
        <w:t>каждогоребенка</w:t>
      </w:r>
      <w:proofErr w:type="spellEnd"/>
      <w:r w:rsidRPr="003D65CB">
        <w:rPr>
          <w:rFonts w:cs="Times New Roman"/>
          <w:szCs w:val="28"/>
        </w:rPr>
        <w:t xml:space="preserve"> в период дошкольного детства независимо от места проживания, пола, </w:t>
      </w:r>
      <w:proofErr w:type="spellStart"/>
      <w:proofErr w:type="gramStart"/>
      <w:r w:rsidRPr="003D65CB">
        <w:rPr>
          <w:rFonts w:cs="Times New Roman"/>
          <w:szCs w:val="28"/>
        </w:rPr>
        <w:t>нации,языка</w:t>
      </w:r>
      <w:proofErr w:type="spellEnd"/>
      <w:proofErr w:type="gramEnd"/>
      <w:r w:rsidRPr="003D65CB">
        <w:rPr>
          <w:rFonts w:cs="Times New Roman"/>
          <w:szCs w:val="28"/>
        </w:rPr>
        <w:t xml:space="preserve">, социального статуса, психофизиологических и других особенностей (в </w:t>
      </w:r>
      <w:proofErr w:type="spellStart"/>
      <w:r w:rsidRPr="003D65CB">
        <w:rPr>
          <w:rFonts w:cs="Times New Roman"/>
          <w:szCs w:val="28"/>
        </w:rPr>
        <w:t>томчисле</w:t>
      </w:r>
      <w:proofErr w:type="spellEnd"/>
      <w:r w:rsidRPr="003D65CB">
        <w:rPr>
          <w:rFonts w:cs="Times New Roman"/>
          <w:szCs w:val="28"/>
        </w:rPr>
        <w:t xml:space="preserve"> ограниченных возможностей здоровья);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 xml:space="preserve">— обеспечение преемственности целей, задач и содержания </w:t>
      </w:r>
      <w:proofErr w:type="spellStart"/>
      <w:proofErr w:type="gramStart"/>
      <w:r w:rsidRPr="003D65CB">
        <w:rPr>
          <w:rFonts w:cs="Times New Roman"/>
          <w:szCs w:val="28"/>
        </w:rPr>
        <w:t>образования,реализуемых</w:t>
      </w:r>
      <w:proofErr w:type="spellEnd"/>
      <w:proofErr w:type="gramEnd"/>
      <w:r w:rsidRPr="003D65CB">
        <w:rPr>
          <w:rFonts w:cs="Times New Roman"/>
          <w:szCs w:val="28"/>
        </w:rPr>
        <w:t xml:space="preserve"> в рамках образовательных программ дошкольного и начального </w:t>
      </w:r>
      <w:proofErr w:type="spellStart"/>
      <w:r w:rsidRPr="003D65CB">
        <w:rPr>
          <w:rFonts w:cs="Times New Roman"/>
          <w:szCs w:val="28"/>
        </w:rPr>
        <w:t>общегообразования</w:t>
      </w:r>
      <w:proofErr w:type="spellEnd"/>
      <w:r w:rsidRPr="003D65CB">
        <w:rPr>
          <w:rFonts w:cs="Times New Roman"/>
          <w:szCs w:val="28"/>
        </w:rPr>
        <w:t>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 xml:space="preserve">— создание благоприятных условий развития детей в соответствии с </w:t>
      </w:r>
      <w:proofErr w:type="spellStart"/>
      <w:r w:rsidRPr="003D65CB">
        <w:rPr>
          <w:rFonts w:cs="Times New Roman"/>
          <w:szCs w:val="28"/>
        </w:rPr>
        <w:t>ихвозрастными</w:t>
      </w:r>
      <w:proofErr w:type="spellEnd"/>
      <w:r w:rsidRPr="003D65CB">
        <w:rPr>
          <w:rFonts w:cs="Times New Roman"/>
          <w:szCs w:val="28"/>
        </w:rPr>
        <w:t xml:space="preserve"> и индивидуальными особенностями и склонностями, </w:t>
      </w:r>
      <w:proofErr w:type="spellStart"/>
      <w:r w:rsidRPr="003D65CB">
        <w:rPr>
          <w:rFonts w:cs="Times New Roman"/>
          <w:szCs w:val="28"/>
        </w:rPr>
        <w:t>развитияспособностей</w:t>
      </w:r>
      <w:proofErr w:type="spellEnd"/>
      <w:r w:rsidRPr="003D65CB">
        <w:rPr>
          <w:rFonts w:cs="Times New Roman"/>
          <w:szCs w:val="28"/>
        </w:rPr>
        <w:t xml:space="preserve"> и творческого потенциала каждого ребенка как субъекта отношений </w:t>
      </w:r>
      <w:proofErr w:type="spellStart"/>
      <w:r w:rsidRPr="003D65CB">
        <w:rPr>
          <w:rFonts w:cs="Times New Roman"/>
          <w:szCs w:val="28"/>
        </w:rPr>
        <w:t>ссамим</w:t>
      </w:r>
      <w:proofErr w:type="spellEnd"/>
      <w:r w:rsidRPr="003D65CB">
        <w:rPr>
          <w:rFonts w:cs="Times New Roman"/>
          <w:szCs w:val="28"/>
        </w:rPr>
        <w:t xml:space="preserve"> собой, другими детьми, взрослыми и миром;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 xml:space="preserve">— объединение обучения и воспитания в целостный образовательный </w:t>
      </w:r>
      <w:proofErr w:type="spellStart"/>
      <w:r w:rsidRPr="003D65CB">
        <w:rPr>
          <w:rFonts w:cs="Times New Roman"/>
          <w:szCs w:val="28"/>
        </w:rPr>
        <w:t>процессна</w:t>
      </w:r>
      <w:proofErr w:type="spellEnd"/>
      <w:r w:rsidRPr="003D65CB">
        <w:rPr>
          <w:rFonts w:cs="Times New Roman"/>
          <w:szCs w:val="28"/>
        </w:rPr>
        <w:t xml:space="preserve"> основе духовно-нравственных и социокультурных ценностей и принятых в </w:t>
      </w:r>
      <w:proofErr w:type="spellStart"/>
      <w:r w:rsidRPr="003D65CB">
        <w:rPr>
          <w:rFonts w:cs="Times New Roman"/>
          <w:szCs w:val="28"/>
        </w:rPr>
        <w:t>обществеправил</w:t>
      </w:r>
      <w:proofErr w:type="spellEnd"/>
      <w:r w:rsidRPr="003D65CB">
        <w:rPr>
          <w:rFonts w:cs="Times New Roman"/>
          <w:szCs w:val="28"/>
        </w:rPr>
        <w:t xml:space="preserve"> и норм поведения в интересах человека, семьи, общества;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>— формирование общей культуры личности детей, развитие их социальных,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3D65CB">
        <w:rPr>
          <w:rFonts w:cs="Times New Roman"/>
          <w:szCs w:val="28"/>
        </w:rPr>
        <w:t>нравственных</w:t>
      </w:r>
      <w:proofErr w:type="gramEnd"/>
      <w:r w:rsidRPr="003D65CB">
        <w:rPr>
          <w:rFonts w:cs="Times New Roman"/>
          <w:szCs w:val="28"/>
        </w:rPr>
        <w:t xml:space="preserve">, эстетических, интеллектуальных, физических качеств, </w:t>
      </w:r>
      <w:proofErr w:type="spellStart"/>
      <w:r w:rsidRPr="003D65CB">
        <w:rPr>
          <w:rFonts w:cs="Times New Roman"/>
          <w:szCs w:val="28"/>
        </w:rPr>
        <w:t>инициативности,самостоятельности</w:t>
      </w:r>
      <w:proofErr w:type="spellEnd"/>
      <w:r w:rsidRPr="003D65CB">
        <w:rPr>
          <w:rFonts w:cs="Times New Roman"/>
          <w:szCs w:val="28"/>
        </w:rPr>
        <w:t xml:space="preserve"> и ответственности ребенка, формирование предпосылок </w:t>
      </w:r>
      <w:proofErr w:type="spellStart"/>
      <w:r w:rsidRPr="003D65CB">
        <w:rPr>
          <w:rFonts w:cs="Times New Roman"/>
          <w:szCs w:val="28"/>
        </w:rPr>
        <w:t>учебнойдеятельности</w:t>
      </w:r>
      <w:proofErr w:type="spellEnd"/>
      <w:r w:rsidRPr="003D65CB">
        <w:rPr>
          <w:rFonts w:cs="Times New Roman"/>
          <w:szCs w:val="28"/>
        </w:rPr>
        <w:t>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 xml:space="preserve">— обеспечение вариативности и разнообразия содержания программ </w:t>
      </w:r>
      <w:proofErr w:type="spellStart"/>
      <w:r w:rsidRPr="003D65CB">
        <w:rPr>
          <w:rFonts w:cs="Times New Roman"/>
          <w:szCs w:val="28"/>
        </w:rPr>
        <w:t>иорганизационных</w:t>
      </w:r>
      <w:proofErr w:type="spellEnd"/>
      <w:r w:rsidRPr="003D65CB">
        <w:rPr>
          <w:rFonts w:cs="Times New Roman"/>
          <w:szCs w:val="28"/>
        </w:rPr>
        <w:t xml:space="preserve"> форм дошкольного образования, возможности </w:t>
      </w:r>
      <w:proofErr w:type="spellStart"/>
      <w:r w:rsidRPr="003D65CB">
        <w:rPr>
          <w:rFonts w:cs="Times New Roman"/>
          <w:szCs w:val="28"/>
        </w:rPr>
        <w:t>формированияпрограмм</w:t>
      </w:r>
      <w:proofErr w:type="spellEnd"/>
      <w:r w:rsidRPr="003D65CB">
        <w:rPr>
          <w:rFonts w:cs="Times New Roman"/>
          <w:szCs w:val="28"/>
        </w:rPr>
        <w:t xml:space="preserve"> различной направленности с учетом образовательных потребностей </w:t>
      </w:r>
      <w:proofErr w:type="spellStart"/>
      <w:r w:rsidRPr="003D65CB">
        <w:rPr>
          <w:rFonts w:cs="Times New Roman"/>
          <w:szCs w:val="28"/>
        </w:rPr>
        <w:t>испособностей</w:t>
      </w:r>
      <w:proofErr w:type="spellEnd"/>
      <w:r w:rsidRPr="003D65CB">
        <w:rPr>
          <w:rFonts w:cs="Times New Roman"/>
          <w:szCs w:val="28"/>
        </w:rPr>
        <w:t xml:space="preserve"> детей;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 xml:space="preserve">— формирование социокультурной среды, соответствующей </w:t>
      </w:r>
      <w:proofErr w:type="spellStart"/>
      <w:proofErr w:type="gramStart"/>
      <w:r w:rsidRPr="003D65CB">
        <w:rPr>
          <w:rFonts w:cs="Times New Roman"/>
          <w:szCs w:val="28"/>
        </w:rPr>
        <w:t>возрастным,индивидуальным</w:t>
      </w:r>
      <w:proofErr w:type="spellEnd"/>
      <w:proofErr w:type="gramEnd"/>
      <w:r w:rsidRPr="003D65CB">
        <w:rPr>
          <w:rFonts w:cs="Times New Roman"/>
          <w:szCs w:val="28"/>
        </w:rPr>
        <w:t>, психологическим и физиологическим особенностям детей;</w:t>
      </w:r>
    </w:p>
    <w:p w:rsidR="00410998" w:rsidRPr="003D65CB" w:rsidRDefault="00410998" w:rsidP="004109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D65CB">
        <w:rPr>
          <w:rFonts w:cs="Times New Roman"/>
          <w:szCs w:val="28"/>
        </w:rPr>
        <w:t xml:space="preserve">— обеспечение психолого-педагогической поддержки семьи и </w:t>
      </w:r>
      <w:proofErr w:type="spellStart"/>
      <w:r w:rsidRPr="003D65CB">
        <w:rPr>
          <w:rFonts w:cs="Times New Roman"/>
          <w:szCs w:val="28"/>
        </w:rPr>
        <w:t>повышениякомпетентности</w:t>
      </w:r>
      <w:proofErr w:type="spellEnd"/>
      <w:r w:rsidRPr="003D65CB">
        <w:rPr>
          <w:rFonts w:cs="Times New Roman"/>
          <w:szCs w:val="28"/>
        </w:rPr>
        <w:t xml:space="preserve"> родителей (законных представителей) в вопросах развития </w:t>
      </w:r>
      <w:proofErr w:type="spellStart"/>
      <w:r w:rsidRPr="003D65CB">
        <w:rPr>
          <w:rFonts w:cs="Times New Roman"/>
          <w:szCs w:val="28"/>
        </w:rPr>
        <w:t>иобразования</w:t>
      </w:r>
      <w:proofErr w:type="spellEnd"/>
      <w:r w:rsidRPr="003D65CB">
        <w:rPr>
          <w:rFonts w:cs="Times New Roman"/>
          <w:szCs w:val="28"/>
        </w:rPr>
        <w:t>, охраны и укрепления здоровья детей.</w:t>
      </w:r>
    </w:p>
    <w:p w:rsidR="00410998" w:rsidRDefault="00410998" w:rsidP="00410998">
      <w:pPr>
        <w:spacing w:line="240" w:lineRule="auto"/>
        <w:jc w:val="center"/>
        <w:rPr>
          <w:b/>
          <w:bCs/>
          <w:i/>
          <w:iCs/>
        </w:rPr>
      </w:pPr>
    </w:p>
    <w:p w:rsidR="00410998" w:rsidRDefault="00410998" w:rsidP="00410998">
      <w:pPr>
        <w:spacing w:line="240" w:lineRule="auto"/>
        <w:jc w:val="center"/>
        <w:rPr>
          <w:b/>
          <w:bCs/>
          <w:i/>
          <w:iCs/>
        </w:rPr>
      </w:pPr>
    </w:p>
    <w:p w:rsidR="00410998" w:rsidRDefault="00410998" w:rsidP="00410998">
      <w:pPr>
        <w:spacing w:line="240" w:lineRule="auto"/>
        <w:jc w:val="center"/>
        <w:rPr>
          <w:b/>
          <w:bCs/>
          <w:i/>
          <w:iCs/>
        </w:rPr>
      </w:pPr>
    </w:p>
    <w:p w:rsidR="00410998" w:rsidRDefault="00410998" w:rsidP="00410998">
      <w:pPr>
        <w:spacing w:line="240" w:lineRule="auto"/>
        <w:jc w:val="center"/>
        <w:rPr>
          <w:b/>
          <w:bCs/>
          <w:i/>
          <w:iCs/>
        </w:rPr>
      </w:pPr>
    </w:p>
    <w:p w:rsidR="00410998" w:rsidRDefault="00410998" w:rsidP="00410998">
      <w:pPr>
        <w:spacing w:line="240" w:lineRule="auto"/>
        <w:jc w:val="center"/>
        <w:rPr>
          <w:b/>
          <w:bCs/>
          <w:i/>
          <w:iCs/>
        </w:rPr>
      </w:pPr>
    </w:p>
    <w:p w:rsidR="00410998" w:rsidRDefault="00410998" w:rsidP="00410998">
      <w:pPr>
        <w:spacing w:line="240" w:lineRule="auto"/>
        <w:jc w:val="center"/>
        <w:rPr>
          <w:b/>
          <w:bCs/>
          <w:i/>
          <w:iCs/>
        </w:rPr>
      </w:pPr>
    </w:p>
    <w:p w:rsidR="00410998" w:rsidRPr="00F10707" w:rsidRDefault="00410998" w:rsidP="00410998">
      <w:pPr>
        <w:spacing w:line="240" w:lineRule="auto"/>
        <w:jc w:val="center"/>
      </w:pPr>
      <w:r w:rsidRPr="00AE04FA">
        <w:rPr>
          <w:b/>
          <w:bCs/>
          <w:i/>
          <w:iCs/>
        </w:rPr>
        <w:t xml:space="preserve">Возрастные и </w:t>
      </w:r>
      <w:r w:rsidRPr="00D71930">
        <w:rPr>
          <w:b/>
          <w:bCs/>
          <w:i/>
          <w:iCs/>
        </w:rPr>
        <w:t>индивидуальные особенности детей группы</w:t>
      </w:r>
    </w:p>
    <w:p w:rsidR="00410998" w:rsidRDefault="00410998" w:rsidP="00410998">
      <w:pPr>
        <w:spacing w:line="240" w:lineRule="auto"/>
        <w:jc w:val="center"/>
        <w:rPr>
          <w:b/>
          <w:bCs/>
        </w:rPr>
      </w:pPr>
      <w:r w:rsidRPr="00AE04FA">
        <w:rPr>
          <w:b/>
          <w:bCs/>
        </w:rPr>
        <w:t>Оценка здоровья детей группы</w:t>
      </w:r>
    </w:p>
    <w:tbl>
      <w:tblPr>
        <w:tblStyle w:val="a8"/>
        <w:tblW w:w="101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2438"/>
        <w:gridCol w:w="567"/>
        <w:gridCol w:w="737"/>
        <w:gridCol w:w="510"/>
        <w:gridCol w:w="510"/>
        <w:gridCol w:w="510"/>
        <w:gridCol w:w="510"/>
        <w:gridCol w:w="3858"/>
      </w:tblGrid>
      <w:tr w:rsidR="00410998" w:rsidRPr="00AE04FA" w:rsidTr="00041E33">
        <w:trPr>
          <w:trHeight w:val="170"/>
        </w:trPr>
        <w:tc>
          <w:tcPr>
            <w:tcW w:w="510" w:type="dxa"/>
            <w:vMerge w:val="restart"/>
            <w:vAlign w:val="center"/>
          </w:tcPr>
          <w:p w:rsidR="00410998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38" w:type="dxa"/>
            <w:vMerge w:val="restart"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10998" w:rsidRPr="0052437F" w:rsidRDefault="00410998" w:rsidP="00041E33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37F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  <w:proofErr w:type="gramEnd"/>
          </w:p>
        </w:tc>
        <w:tc>
          <w:tcPr>
            <w:tcW w:w="737" w:type="dxa"/>
            <w:vMerge w:val="restart"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040" w:type="dxa"/>
            <w:gridSpan w:val="4"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3858" w:type="dxa"/>
            <w:vMerge w:val="restart"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</w:tr>
      <w:tr w:rsidR="00410998" w:rsidRPr="00AE04FA" w:rsidTr="00041E33">
        <w:trPr>
          <w:cantSplit/>
          <w:trHeight w:val="1134"/>
        </w:trPr>
        <w:tc>
          <w:tcPr>
            <w:tcW w:w="510" w:type="dxa"/>
            <w:vMerge/>
            <w:vAlign w:val="center"/>
          </w:tcPr>
          <w:p w:rsidR="00410998" w:rsidRPr="00AE04FA" w:rsidRDefault="00410998" w:rsidP="00041E3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10" w:type="dxa"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10" w:type="dxa"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10" w:type="dxa"/>
            <w:textDirection w:val="btLr"/>
            <w:vAlign w:val="center"/>
            <w:hideMark/>
          </w:tcPr>
          <w:p w:rsidR="00410998" w:rsidRPr="0001073F" w:rsidRDefault="00410998" w:rsidP="00041E33">
            <w:pPr>
              <w:spacing w:line="240" w:lineRule="auto"/>
              <w:ind w:left="113" w:right="113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Другая</w:t>
            </w:r>
          </w:p>
        </w:tc>
        <w:tc>
          <w:tcPr>
            <w:tcW w:w="3858" w:type="dxa"/>
            <w:vMerge/>
            <w:vAlign w:val="center"/>
            <w:hideMark/>
          </w:tcPr>
          <w:p w:rsidR="00410998" w:rsidRPr="00AE04FA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Алимжанова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 (I-II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</w:t>
            </w:r>
            <w:proofErr w:type="spellEnd"/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.). </w:t>
            </w:r>
            <w:r w:rsidRPr="0052437F">
              <w:rPr>
                <w:rFonts w:cs="Times New Roman"/>
                <w:sz w:val="24"/>
                <w:szCs w:val="24"/>
              </w:rPr>
              <w:t>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Булгаков Никон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 (I-II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</w:t>
            </w:r>
            <w:proofErr w:type="spellEnd"/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.). </w:t>
            </w:r>
            <w:r w:rsidRPr="0052437F">
              <w:rPr>
                <w:rFonts w:cs="Times New Roman"/>
                <w:sz w:val="24"/>
                <w:szCs w:val="24"/>
              </w:rPr>
              <w:t>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Боровиков Артем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52437F">
              <w:rPr>
                <w:rFonts w:cs="Times New Roman"/>
                <w:sz w:val="24"/>
                <w:szCs w:val="24"/>
              </w:rPr>
              <w:t>-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.). </w:t>
            </w:r>
            <w:r w:rsidRPr="0052437F">
              <w:rPr>
                <w:rFonts w:cs="Times New Roman"/>
                <w:sz w:val="24"/>
                <w:szCs w:val="24"/>
              </w:rPr>
              <w:t>ст.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2437F">
              <w:rPr>
                <w:rFonts w:cs="Times New Roman"/>
                <w:sz w:val="24"/>
                <w:szCs w:val="24"/>
              </w:rPr>
              <w:t>фор.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Диза</w:t>
            </w:r>
            <w:r>
              <w:rPr>
                <w:rFonts w:cs="Times New Roman"/>
                <w:sz w:val="24"/>
                <w:szCs w:val="24"/>
              </w:rPr>
              <w:t>рт</w:t>
            </w:r>
            <w:proofErr w:type="spellEnd"/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Бычкова Дарья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Волошин Денис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Горохов Артем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524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>.). 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Епишенков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 (I-II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</w:t>
            </w:r>
            <w:proofErr w:type="spellEnd"/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.). </w:t>
            </w:r>
            <w:r w:rsidRPr="0052437F">
              <w:rPr>
                <w:rFonts w:cs="Times New Roman"/>
                <w:sz w:val="24"/>
                <w:szCs w:val="24"/>
              </w:rPr>
              <w:t>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Колосницына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524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>.). 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Котягин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 (I-II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</w:t>
            </w:r>
            <w:proofErr w:type="spellEnd"/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52437F">
              <w:rPr>
                <w:rFonts w:cs="Times New Roman"/>
                <w:sz w:val="24"/>
                <w:szCs w:val="24"/>
              </w:rPr>
              <w:t>р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 xml:space="preserve">.). </w:t>
            </w:r>
            <w:r w:rsidRPr="0052437F">
              <w:rPr>
                <w:rFonts w:cs="Times New Roman"/>
                <w:sz w:val="24"/>
                <w:szCs w:val="24"/>
              </w:rPr>
              <w:t>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Кубеков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Кулагин Алексей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52437F">
              <w:rPr>
                <w:rFonts w:cs="Times New Roman"/>
                <w:sz w:val="24"/>
                <w:szCs w:val="24"/>
              </w:rPr>
              <w:t>-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4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>.). 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Куланина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4F77">
              <w:rPr>
                <w:rFonts w:cs="Times New Roman"/>
                <w:sz w:val="24"/>
                <w:szCs w:val="24"/>
              </w:rPr>
              <w:t>ОНР (</w:t>
            </w:r>
            <w:r w:rsidRPr="00424F77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424F77">
              <w:rPr>
                <w:rFonts w:cs="Times New Roman"/>
                <w:sz w:val="24"/>
                <w:szCs w:val="24"/>
              </w:rPr>
              <w:t>-</w:t>
            </w:r>
            <w:r w:rsidRPr="00424F77"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.) </w:t>
            </w:r>
            <w:proofErr w:type="spellStart"/>
            <w:r w:rsidRPr="00424F77">
              <w:rPr>
                <w:rFonts w:cs="Times New Roman"/>
                <w:sz w:val="24"/>
                <w:szCs w:val="24"/>
              </w:rPr>
              <w:t>ст.фор.диз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Любченко Ваня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524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>.). 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Лаврентьева Нелли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524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>.). 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Никифорова Маша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Паладьева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Самойлов Сергей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01073F" w:rsidRDefault="00410998" w:rsidP="00041E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Седельников Паша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ФФНР.Дизартрия</w:t>
            </w:r>
            <w:proofErr w:type="spellEnd"/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Сидоренко Ксюша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4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.).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ст.фор.дизар</w:t>
            </w:r>
            <w:proofErr w:type="spellEnd"/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Синицин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ФФНР.Ст.фор.дизартрии</w:t>
            </w:r>
            <w:proofErr w:type="spellEnd"/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Толстогузова Лера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cs="Times New Roman"/>
                <w:sz w:val="24"/>
                <w:szCs w:val="24"/>
              </w:rPr>
              <w:t>ОНР (</w:t>
            </w:r>
            <w:r w:rsidRPr="0052437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524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37F">
              <w:rPr>
                <w:rFonts w:cs="Times New Roman"/>
                <w:sz w:val="24"/>
                <w:szCs w:val="24"/>
              </w:rPr>
              <w:t>ур.р.р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>.). Дизартрия</w:t>
            </w:r>
          </w:p>
        </w:tc>
      </w:tr>
      <w:tr w:rsidR="00410998" w:rsidRPr="00AE04FA" w:rsidTr="00041E33">
        <w:trPr>
          <w:trHeight w:val="397"/>
        </w:trPr>
        <w:tc>
          <w:tcPr>
            <w:tcW w:w="510" w:type="dxa"/>
            <w:vAlign w:val="center"/>
          </w:tcPr>
          <w:p w:rsidR="00410998" w:rsidRPr="0052437F" w:rsidRDefault="00410998" w:rsidP="00041E33">
            <w:pPr>
              <w:rPr>
                <w:rFonts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438" w:type="dxa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Целитан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567" w:type="dxa"/>
            <w:vAlign w:val="center"/>
          </w:tcPr>
          <w:p w:rsidR="00410998" w:rsidRPr="0052437F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43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Align w:val="center"/>
          </w:tcPr>
          <w:p w:rsidR="00410998" w:rsidRPr="0052437F" w:rsidRDefault="00410998" w:rsidP="00041E3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998" w:rsidRDefault="00410998" w:rsidP="00410998">
      <w:pPr>
        <w:rPr>
          <w:b/>
          <w:bCs/>
        </w:rPr>
      </w:pPr>
    </w:p>
    <w:p w:rsidR="00410998" w:rsidRDefault="00410998" w:rsidP="00410998">
      <w:pPr>
        <w:rPr>
          <w:b/>
          <w:bCs/>
          <w:lang w:val="en-US"/>
        </w:rPr>
      </w:pPr>
    </w:p>
    <w:p w:rsidR="00410998" w:rsidRDefault="00410998" w:rsidP="00410998">
      <w:pPr>
        <w:rPr>
          <w:b/>
          <w:bCs/>
          <w:lang w:val="en-US"/>
        </w:rPr>
      </w:pPr>
    </w:p>
    <w:p w:rsidR="00410998" w:rsidRDefault="00410998" w:rsidP="00410998">
      <w:pPr>
        <w:rPr>
          <w:b/>
          <w:bCs/>
          <w:lang w:val="en-US"/>
        </w:rPr>
      </w:pPr>
    </w:p>
    <w:p w:rsidR="00410998" w:rsidRDefault="00410998" w:rsidP="00410998">
      <w:pPr>
        <w:rPr>
          <w:b/>
          <w:bCs/>
          <w:lang w:val="en-US"/>
        </w:rPr>
      </w:pPr>
    </w:p>
    <w:p w:rsidR="00410998" w:rsidRPr="00317061" w:rsidRDefault="00410998" w:rsidP="00410998">
      <w:pPr>
        <w:rPr>
          <w:b/>
          <w:bCs/>
          <w:lang w:val="en-US"/>
        </w:rPr>
      </w:pPr>
    </w:p>
    <w:p w:rsidR="00707C88" w:rsidRDefault="00707C88" w:rsidP="00410998">
      <w:pPr>
        <w:jc w:val="center"/>
        <w:rPr>
          <w:b/>
          <w:bCs/>
        </w:rPr>
      </w:pPr>
    </w:p>
    <w:p w:rsidR="00410998" w:rsidRDefault="00410998" w:rsidP="00410998">
      <w:pPr>
        <w:jc w:val="center"/>
        <w:rPr>
          <w:b/>
          <w:bCs/>
        </w:rPr>
      </w:pPr>
      <w:r w:rsidRPr="00180963">
        <w:rPr>
          <w:b/>
          <w:bCs/>
        </w:rPr>
        <w:lastRenderedPageBreak/>
        <w:t>Индивидуальные особенности детей группы</w:t>
      </w:r>
    </w:p>
    <w:tbl>
      <w:tblPr>
        <w:tblStyle w:val="a8"/>
        <w:tblW w:w="5240" w:type="pct"/>
        <w:tblInd w:w="-459" w:type="dxa"/>
        <w:tblLook w:val="04A0" w:firstRow="1" w:lastRow="0" w:firstColumn="1" w:lastColumn="0" w:noHBand="0" w:noVBand="1"/>
      </w:tblPr>
      <w:tblGrid>
        <w:gridCol w:w="496"/>
        <w:gridCol w:w="2693"/>
        <w:gridCol w:w="432"/>
        <w:gridCol w:w="681"/>
        <w:gridCol w:w="2071"/>
        <w:gridCol w:w="3421"/>
      </w:tblGrid>
      <w:tr w:rsidR="00410998" w:rsidRPr="00180963" w:rsidTr="00041E33">
        <w:trPr>
          <w:trHeight w:val="605"/>
        </w:trPr>
        <w:tc>
          <w:tcPr>
            <w:tcW w:w="247" w:type="pct"/>
            <w:vMerge w:val="restart"/>
            <w:vAlign w:val="center"/>
          </w:tcPr>
          <w:p w:rsidR="00410998" w:rsidRPr="00180963" w:rsidRDefault="00410998" w:rsidP="00041E3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78" w:type="pct"/>
            <w:vMerge w:val="restar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566" w:type="pct"/>
            <w:gridSpan w:val="2"/>
            <w:hideMark/>
          </w:tcPr>
          <w:p w:rsidR="00410998" w:rsidRPr="00180963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1060" w:type="pct"/>
            <w:vMerge w:val="restar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1749" w:type="pct"/>
            <w:vMerge w:val="restar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Познавательная сфера</w:t>
            </w:r>
          </w:p>
        </w:tc>
      </w:tr>
      <w:tr w:rsidR="00410998" w:rsidRPr="00180963" w:rsidTr="00041E33">
        <w:trPr>
          <w:trHeight w:val="250"/>
        </w:trPr>
        <w:tc>
          <w:tcPr>
            <w:tcW w:w="247" w:type="pct"/>
            <w:vMerge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vMerge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hideMark/>
          </w:tcPr>
          <w:p w:rsidR="00410998" w:rsidRPr="00180963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50" w:type="pct"/>
            <w:hideMark/>
          </w:tcPr>
          <w:p w:rsidR="00410998" w:rsidRPr="00180963" w:rsidRDefault="00410998" w:rsidP="00041E3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060" w:type="pct"/>
            <w:vMerge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Merge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1156"/>
        </w:trPr>
        <w:tc>
          <w:tcPr>
            <w:tcW w:w="247" w:type="pct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Агрессивность</w:t>
            </w:r>
          </w:p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Тревожность</w:t>
            </w:r>
          </w:p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Застенчивость</w:t>
            </w:r>
          </w:p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Гиперактивность</w:t>
            </w:r>
            <w:proofErr w:type="spellEnd"/>
          </w:p>
        </w:tc>
        <w:tc>
          <w:tcPr>
            <w:tcW w:w="1749" w:type="pct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Соответствует норме развития</w:t>
            </w:r>
          </w:p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соответствует норме развития </w:t>
            </w: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bookmarkStart w:id="4" w:name="_GoBack" w:colFirst="4" w:colLast="5"/>
            <w:r>
              <w:t>1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Алимжанова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соответствует норме развития</w:t>
            </w: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2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Булгаков Никон</w:t>
            </w:r>
          </w:p>
        </w:tc>
        <w:tc>
          <w:tcPr>
            <w:tcW w:w="216" w:type="pct"/>
            <w:vAlign w:val="center"/>
            <w:hideMark/>
          </w:tcPr>
          <w:p w:rsidR="00410998" w:rsidRPr="0031706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31706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соответствует норме развития</w:t>
            </w: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3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Боровиков Артем</w:t>
            </w:r>
          </w:p>
        </w:tc>
        <w:tc>
          <w:tcPr>
            <w:tcW w:w="216" w:type="pct"/>
            <w:vAlign w:val="center"/>
            <w:hideMark/>
          </w:tcPr>
          <w:p w:rsidR="00410998" w:rsidRPr="0031706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  <w:hideMark/>
          </w:tcPr>
          <w:p w:rsidR="00410998" w:rsidRPr="00317061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Застенчивость </w:t>
            </w: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4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Бычкова Дарья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5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Волошин Денис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6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Горохов Артем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7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Епишенков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Гиперактивность</w:t>
            </w:r>
            <w:proofErr w:type="spellEnd"/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8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Колосницына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9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Котягин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10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Кубеков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11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Кулагин Алексей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Застенчивость</w:t>
            </w:r>
          </w:p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12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Куланина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Застенчивость </w:t>
            </w:r>
          </w:p>
        </w:tc>
        <w:tc>
          <w:tcPr>
            <w:tcW w:w="1749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13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Любченко Ваня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14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Лаврентьева Нелли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15</w:t>
            </w:r>
          </w:p>
        </w:tc>
        <w:tc>
          <w:tcPr>
            <w:tcW w:w="1378" w:type="pct"/>
            <w:vAlign w:val="center"/>
            <w:hideMark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Никифорова Маша</w:t>
            </w:r>
          </w:p>
        </w:tc>
        <w:tc>
          <w:tcPr>
            <w:tcW w:w="216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  <w:hideMark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  <w:hideMark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16</w:t>
            </w:r>
          </w:p>
        </w:tc>
        <w:tc>
          <w:tcPr>
            <w:tcW w:w="1378" w:type="pct"/>
            <w:vAlign w:val="center"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Паладьева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16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17</w:t>
            </w:r>
          </w:p>
        </w:tc>
        <w:tc>
          <w:tcPr>
            <w:tcW w:w="1378" w:type="pct"/>
            <w:vAlign w:val="center"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Самойлов Сергей</w:t>
            </w:r>
          </w:p>
        </w:tc>
        <w:tc>
          <w:tcPr>
            <w:tcW w:w="216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18</w:t>
            </w:r>
          </w:p>
        </w:tc>
        <w:tc>
          <w:tcPr>
            <w:tcW w:w="1378" w:type="pct"/>
            <w:vAlign w:val="center"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Седельников Паша</w:t>
            </w:r>
          </w:p>
        </w:tc>
        <w:tc>
          <w:tcPr>
            <w:tcW w:w="216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Агрессивность</w:t>
            </w:r>
          </w:p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19</w:t>
            </w:r>
          </w:p>
        </w:tc>
        <w:tc>
          <w:tcPr>
            <w:tcW w:w="1378" w:type="pct"/>
            <w:vAlign w:val="center"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Сидоренко Ксюша</w:t>
            </w:r>
          </w:p>
        </w:tc>
        <w:tc>
          <w:tcPr>
            <w:tcW w:w="216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Гиперактивность</w:t>
            </w:r>
            <w:proofErr w:type="spellEnd"/>
          </w:p>
        </w:tc>
        <w:tc>
          <w:tcPr>
            <w:tcW w:w="1749" w:type="pct"/>
            <w:vAlign w:val="center"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4"/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20</w:t>
            </w:r>
          </w:p>
        </w:tc>
        <w:tc>
          <w:tcPr>
            <w:tcW w:w="1378" w:type="pct"/>
            <w:vAlign w:val="center"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Синицин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216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6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21</w:t>
            </w:r>
          </w:p>
        </w:tc>
        <w:tc>
          <w:tcPr>
            <w:tcW w:w="1378" w:type="pct"/>
            <w:vAlign w:val="center"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r w:rsidRPr="0052437F">
              <w:rPr>
                <w:rFonts w:cs="Times New Roman"/>
                <w:sz w:val="24"/>
                <w:szCs w:val="24"/>
              </w:rPr>
              <w:t>Толстогузова Лера</w:t>
            </w:r>
          </w:p>
        </w:tc>
        <w:tc>
          <w:tcPr>
            <w:tcW w:w="216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</w:tcPr>
          <w:p w:rsidR="00410998" w:rsidRPr="00657081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0998" w:rsidRPr="00180963" w:rsidTr="00041E33">
        <w:trPr>
          <w:trHeight w:val="346"/>
        </w:trPr>
        <w:tc>
          <w:tcPr>
            <w:tcW w:w="247" w:type="pct"/>
            <w:vAlign w:val="center"/>
          </w:tcPr>
          <w:p w:rsidR="00410998" w:rsidRDefault="00410998" w:rsidP="00041E33">
            <w:r>
              <w:t>22</w:t>
            </w:r>
          </w:p>
        </w:tc>
        <w:tc>
          <w:tcPr>
            <w:tcW w:w="1378" w:type="pct"/>
            <w:vAlign w:val="center"/>
          </w:tcPr>
          <w:p w:rsidR="00410998" w:rsidRPr="0052437F" w:rsidRDefault="00410998" w:rsidP="00041E3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2437F">
              <w:rPr>
                <w:rFonts w:cs="Times New Roman"/>
                <w:sz w:val="24"/>
                <w:szCs w:val="24"/>
              </w:rPr>
              <w:t>Целитан</w:t>
            </w:r>
            <w:proofErr w:type="spellEnd"/>
            <w:r w:rsidRPr="0052437F">
              <w:rPr>
                <w:rFonts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6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vAlign w:val="center"/>
          </w:tcPr>
          <w:p w:rsidR="00410998" w:rsidRPr="00180963" w:rsidRDefault="00410998" w:rsidP="00041E3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410998" w:rsidRPr="00406C48" w:rsidRDefault="00410998" w:rsidP="00410998">
      <w:pPr>
        <w:rPr>
          <w:b/>
          <w:bCs/>
          <w:lang w:val="en-US"/>
        </w:rPr>
        <w:sectPr w:rsidR="00410998" w:rsidRPr="00406C48" w:rsidSect="005F037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998" w:rsidRPr="00D36339" w:rsidRDefault="00410998" w:rsidP="00410998">
      <w:pPr>
        <w:spacing w:line="240" w:lineRule="auto"/>
        <w:jc w:val="center"/>
        <w:rPr>
          <w:rFonts w:cs="Times New Roman"/>
        </w:rPr>
      </w:pPr>
      <w:r w:rsidRPr="00D36339">
        <w:rPr>
          <w:rFonts w:cs="Times New Roman"/>
          <w:b/>
          <w:bCs/>
        </w:rPr>
        <w:lastRenderedPageBreak/>
        <w:t>Сведения о семьях воспитанников</w:t>
      </w:r>
    </w:p>
    <w:tbl>
      <w:tblPr>
        <w:tblStyle w:val="a8"/>
        <w:tblW w:w="5529" w:type="dxa"/>
        <w:jc w:val="center"/>
        <w:tblLook w:val="04A0" w:firstRow="1" w:lastRow="0" w:firstColumn="1" w:lastColumn="0" w:noHBand="0" w:noVBand="1"/>
      </w:tblPr>
      <w:tblGrid>
        <w:gridCol w:w="2694"/>
        <w:gridCol w:w="2835"/>
      </w:tblGrid>
      <w:tr w:rsidR="00410998" w:rsidRPr="00D36339" w:rsidTr="00041E33">
        <w:trPr>
          <w:trHeight w:val="401"/>
          <w:jc w:val="center"/>
        </w:trPr>
        <w:tc>
          <w:tcPr>
            <w:tcW w:w="2694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339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Полная семья </w:t>
            </w:r>
          </w:p>
        </w:tc>
        <w:tc>
          <w:tcPr>
            <w:tcW w:w="2835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410998" w:rsidRPr="00D36339" w:rsidTr="00041E33">
        <w:trPr>
          <w:trHeight w:val="367"/>
          <w:jc w:val="center"/>
        </w:trPr>
        <w:tc>
          <w:tcPr>
            <w:tcW w:w="2694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339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Неполная семья </w:t>
            </w:r>
          </w:p>
        </w:tc>
        <w:tc>
          <w:tcPr>
            <w:tcW w:w="2835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410998" w:rsidRPr="00D36339" w:rsidTr="00041E33">
        <w:trPr>
          <w:trHeight w:val="416"/>
          <w:jc w:val="center"/>
        </w:trPr>
        <w:tc>
          <w:tcPr>
            <w:tcW w:w="2694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339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Многодетная семья </w:t>
            </w:r>
          </w:p>
        </w:tc>
        <w:tc>
          <w:tcPr>
            <w:tcW w:w="2835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0998" w:rsidRPr="00D36339" w:rsidTr="00041E33">
        <w:trPr>
          <w:trHeight w:val="382"/>
          <w:jc w:val="center"/>
        </w:trPr>
        <w:tc>
          <w:tcPr>
            <w:tcW w:w="2694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339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Проблемная семья </w:t>
            </w:r>
          </w:p>
        </w:tc>
        <w:tc>
          <w:tcPr>
            <w:tcW w:w="2835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410998" w:rsidRPr="00D36339" w:rsidTr="00041E33">
        <w:trPr>
          <w:trHeight w:val="353"/>
          <w:jc w:val="center"/>
        </w:trPr>
        <w:tc>
          <w:tcPr>
            <w:tcW w:w="2694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339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Семья с опекуном </w:t>
            </w:r>
          </w:p>
        </w:tc>
        <w:tc>
          <w:tcPr>
            <w:tcW w:w="2835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0998" w:rsidRPr="00D36339" w:rsidTr="00041E33">
        <w:trPr>
          <w:trHeight w:val="320"/>
          <w:jc w:val="center"/>
        </w:trPr>
        <w:tc>
          <w:tcPr>
            <w:tcW w:w="2694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339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Этническая семья </w:t>
            </w:r>
          </w:p>
        </w:tc>
        <w:tc>
          <w:tcPr>
            <w:tcW w:w="2835" w:type="dxa"/>
            <w:hideMark/>
          </w:tcPr>
          <w:p w:rsidR="00410998" w:rsidRPr="00D36339" w:rsidRDefault="00410998" w:rsidP="00041E3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597A06" w:rsidRDefault="00597A06"/>
    <w:sectPr w:rsidR="0059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02" w:rsidRDefault="00281602">
      <w:pPr>
        <w:spacing w:line="240" w:lineRule="auto"/>
      </w:pPr>
      <w:r>
        <w:separator/>
      </w:r>
    </w:p>
  </w:endnote>
  <w:endnote w:type="continuationSeparator" w:id="0">
    <w:p w:rsidR="00281602" w:rsidRDefault="00281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447"/>
      <w:docPartObj>
        <w:docPartGallery w:val="Page Numbers (Bottom of Page)"/>
        <w:docPartUnique/>
      </w:docPartObj>
    </w:sdtPr>
    <w:sdtEndPr/>
    <w:sdtContent>
      <w:p w:rsidR="0052437F" w:rsidRDefault="0041099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C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437F" w:rsidRDefault="002816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02" w:rsidRDefault="00281602">
      <w:pPr>
        <w:spacing w:line="240" w:lineRule="auto"/>
      </w:pPr>
      <w:r>
        <w:separator/>
      </w:r>
    </w:p>
  </w:footnote>
  <w:footnote w:type="continuationSeparator" w:id="0">
    <w:p w:rsidR="00281602" w:rsidRDefault="002816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4"/>
    <w:rsid w:val="001104F5"/>
    <w:rsid w:val="00281602"/>
    <w:rsid w:val="003D7D54"/>
    <w:rsid w:val="00410998"/>
    <w:rsid w:val="004C3433"/>
    <w:rsid w:val="00553325"/>
    <w:rsid w:val="00597A06"/>
    <w:rsid w:val="00707C88"/>
    <w:rsid w:val="00C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ABFB-18F7-482A-94C0-720D5EA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98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099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0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10998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41099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10998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a6">
    <w:name w:val="List Paragraph"/>
    <w:basedOn w:val="a"/>
    <w:uiPriority w:val="34"/>
    <w:qFormat/>
    <w:rsid w:val="00410998"/>
    <w:pPr>
      <w:ind w:left="720"/>
      <w:contextualSpacing/>
    </w:pPr>
  </w:style>
  <w:style w:type="paragraph" w:customStyle="1" w:styleId="western">
    <w:name w:val="western"/>
    <w:basedOn w:val="a"/>
    <w:rsid w:val="004109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998"/>
    <w:rPr>
      <w:b/>
      <w:bCs/>
    </w:rPr>
  </w:style>
  <w:style w:type="table" w:styleId="a8">
    <w:name w:val="Table Grid"/>
    <w:basedOn w:val="a1"/>
    <w:uiPriority w:val="59"/>
    <w:rsid w:val="004109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2020-09-23T01:23:00Z</dcterms:created>
  <dcterms:modified xsi:type="dcterms:W3CDTF">2020-09-27T12:23:00Z</dcterms:modified>
</cp:coreProperties>
</file>